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科研经费日常业务指南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一、科研经费来款查询、科研立项、预算设置及入账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办理流程：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3619500" cy="37185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办事依据：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天津科技大学资金管理制度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天津科技大学收支管理制度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天津科技大学科研经费管理办法（自然科学类）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天津科技大学科研经费管理办法（人文社科类）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中华人民共和国发票管理办法实施细则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申报材料：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科研经费分配表，项目预算表，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开票材料（详见《增值税开票业务指南》）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办理地点：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1.线上：财务网综合服务平台、“天津科技大学财务处”微信公众号；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线下：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河西校区3号楼1楼102室财务处科研经费管理科；滨海西校区言泉楼 105 室科研经费管理科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受理时间：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滨海西校区周一至周五上午08：30-12：00，下午2： 00-5：00（法定节假日除外）；河西周一至周五上午 08：00-12：00，下午 2：00-5：30（法定节假日除外）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受理科室：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财务处-科研经费管理科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咨询电话：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滨海：60602790；河西 60600207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易错提示：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1.银行来款信息找不到； 2.分配表直接经费、间接经费填写不准确； 3.开票信息有误； 4.携带材料不齐全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注：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纵向科研经费一般不开票据，可出具资金到款确认书或打印 网上银行电子回单作为到款证明。横向科研经费可开具增值税发票，原则上每笔到款均会开具发票，如确实不需要开具发票的，须由项目负责人本人签字确认，入账后不得补开发票。发票开具时间为每月 28 日之前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科研项目经费预算调整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390525</wp:posOffset>
                </wp:positionV>
                <wp:extent cx="2188210" cy="2844800"/>
                <wp:effectExtent l="9525" t="9525" r="12065" b="107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2844800"/>
                          <a:chOff x="6567" y="2485721"/>
                          <a:chExt cx="3446" cy="4480"/>
                        </a:xfrm>
                      </wpg:grpSpPr>
                      <wpg:grpSp>
                        <wpg:cNvPr id="14" name="Group 45"/>
                        <wpg:cNvGrpSpPr/>
                        <wpg:grpSpPr>
                          <a:xfrm>
                            <a:off x="8285" y="2486692"/>
                            <a:ext cx="0" cy="1489"/>
                            <a:chOff x="11340" y="165088"/>
                            <a:chExt cx="0" cy="1489"/>
                          </a:xfrm>
                          <a:effectLst/>
                        </wpg:grpSpPr>
                        <wps:wsp>
                          <wps:cNvPr id="118" name="Line 46"/>
                          <wps:cNvCnPr/>
                          <wps:spPr bwMode="auto">
                            <a:xfrm>
                              <a:off x="11340" y="165088"/>
                              <a:ext cx="1" cy="38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9" name="Line 47"/>
                          <wps:cNvCnPr/>
                          <wps:spPr bwMode="auto">
                            <a:xfrm>
                              <a:off x="11340" y="166141"/>
                              <a:ext cx="1" cy="4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" name="Group 112"/>
                        <wpg:cNvGrpSpPr/>
                        <wpg:grpSpPr>
                          <a:xfrm>
                            <a:off x="6567" y="2485721"/>
                            <a:ext cx="3447" cy="4481"/>
                            <a:chOff x="9622" y="164129"/>
                            <a:chExt cx="3447" cy="4481"/>
                          </a:xfrm>
                          <a:effectLst/>
                        </wpg:grpSpPr>
                        <wps:wsp>
                          <wps:cNvPr id="152" name="AutoShap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7" y="164129"/>
                              <a:ext cx="3360" cy="9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项目负责人填写</w:t>
                                </w:r>
                                <w:r>
                                  <w:rPr>
                                    <w:rFonts w:hint="eastAsia"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《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天津科技大学科研项目经费预算调整申请表》并签字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矩形: 圆角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6" y="165543"/>
                              <a:ext cx="3421" cy="52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学院（部门）审核后签字并盖章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矩形: 圆角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5" y="166639"/>
                              <a:ext cx="3424" cy="63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科技处、社科处审批后签字并盖章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矩形: 圆角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2" y="168000"/>
                              <a:ext cx="3442" cy="6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 w:themeColor="dark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财务处调整预算及归档申请表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Line 117"/>
                          <wps:cNvCnPr/>
                          <wps:spPr bwMode="auto">
                            <a:xfrm>
                              <a:off x="11340" y="167340"/>
                              <a:ext cx="1" cy="6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7pt;margin-top:30.75pt;height:224pt;width:172.3pt;z-index:251659264;mso-width-relative:page;mso-height-relative:page;" coordorigin="6567,2485721" coordsize="3446,4480" o:gfxdata="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">
                <o:lock v:ext="edit" aspectratio="f"/>
                <v:group id="Group 45" o:spid="_x0000_s1026" o:spt="203" style="position:absolute;left:8285;top:2486692;height:1489;width:0;" coordorigin="11340,165088" coordsize="0,1489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46" o:spid="_x0000_s1026" o:spt="20" style="position:absolute;left:11340;top:165088;height:387;width:1;" filled="f" stroked="t" coordsize="21600,21600" o:gfxdata="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2ft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line>
                  <v:line id="Line 47" o:spid="_x0000_s1026" o:spt="20" style="position:absolute;left:11340;top:166141;height:437;width:1;" filled="f" stroked="t" coordsize="21600,21600" o:gfxdata="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uttN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line>
                </v:group>
                <v:group id="Group 112" o:spid="_x0000_s1026" o:spt="203" style="position:absolute;left:6567;top:2485721;height:4481;width:3447;" coordorigin="9622,164129" coordsize="3447,448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AutoShape 113" o:spid="_x0000_s1026" o:spt="2" style="position:absolute;left:9677;top:164129;height:928;width:3360;v-text-anchor:middle;" filled="f" stroked="t" coordsize="21600,21600" arcsize="0.166666666666667" o:gfxdata="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Gis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项目负责人填写</w:t>
                          </w:r>
                          <w:r>
                            <w:rPr>
                              <w:rFonts w:hint="eastAsia"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《</w:t>
                          </w:r>
                          <w:r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天津科技大学科研项目经费预算调整申请表》并签字</w:t>
                          </w:r>
                        </w:p>
                      </w:txbxContent>
                    </v:textbox>
                  </v:roundrect>
                  <v:roundrect id="矩形: 圆角 5" o:spid="_x0000_s1026" o:spt="2" style="position:absolute;left:9646;top:165543;height:522;width:3421;v-text-anchor:middle;" filled="f" stroked="t" coordsize="21600,21600" arcsize="0.166666666666667" o:gfxdata="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0HK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学院（部门）审核后签字并盖章</w:t>
                          </w:r>
                        </w:p>
                      </w:txbxContent>
                    </v:textbox>
                  </v:roundrect>
                  <v:roundrect id="矩形: 圆角 6" o:spid="_x0000_s1026" o:spt="2" style="position:absolute;left:9645;top:166639;height:633;width:3424;v-text-anchor:middle;" filled="f" stroked="t" coordsize="21600,21600" arcsize="0.166666666666667" o:gfxdata="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SfX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科技处、社科处审批后签字并盖章</w:t>
                          </w:r>
                        </w:p>
                      </w:txbxContent>
                    </v:textbox>
                  </v:roundrect>
                  <v:roundrect id="矩形: 圆角 7" o:spid="_x0000_s1026" o:spt="2" style="position:absolute;left:9622;top:168000;height:610;width:3442;v-text-anchor:middle;" filled="f" stroked="t" coordsize="21600,21600" arcsize="0.166666666666667" o:gfxdata="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CDrE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color w:val="000000" w:themeColor="dark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财务处调整预算及归档申请表</w:t>
                          </w:r>
                        </w:p>
                      </w:txbxContent>
                    </v:textbox>
                  </v:roundrect>
                  <v:line id="Line 117" o:spid="_x0000_s1026" o:spt="20" style="position:absolute;left:11340;top:167340;height:611;width:1;" filled="f" stroked="t" coordsize="21600,21600" o:gfxdata="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T/b/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办理流程：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2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办事依据：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天津科技大学科研项目经费预算调整管理办法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申报材料：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天津科技大学科研项目经费预算调整申请表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表格下载：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http://kjc.tust.edu.cn/zcwj/jfgl/； http://skc.tust.edu.cn/xzzx/index.htm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办理地点：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河西校区 3 号楼 102 室科研经费管理科；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滨海西校区言泉楼 105 室科研经费管理科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受理时间：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滨海西校区周一至周五上午 08：30-12：00，下午 2： 00-5：00（法定节假日除外）；河西周一至周五上午 08：00-12： 00，下午 2：00-5：30（法定节假日除外）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受理科室：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科研经费管理科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咨询电话：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河西：60600207；滨海：60602790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易错提示：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1.表格错误； 2.部门、项目等信息填写不完整、不准确； 3.预算增减金额不一致； 4.预算调整金额超出额度控制金额。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科研项目中期检查、结题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办理流程： </w:t>
      </w:r>
    </w:p>
    <w:p>
      <w:pPr>
        <w:spacing w:line="360" w:lineRule="auto"/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113665</wp:posOffset>
                </wp:positionV>
                <wp:extent cx="4189730" cy="2748280"/>
                <wp:effectExtent l="9525" t="9525" r="22225" b="15875"/>
                <wp:wrapNone/>
                <wp:docPr id="24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9730" cy="2748280"/>
                          <a:chOff x="8521" y="179889"/>
                          <a:chExt cx="6598" cy="4328"/>
                        </a:xfrm>
                      </wpg:grpSpPr>
                      <wps:wsp>
                        <wps:cNvPr id="123" name="直接箭头连接符 11"/>
                        <wps:cNvCnPr>
                          <a:cxnSpLocks noChangeShapeType="1"/>
                        </wps:cNvCnPr>
                        <wps:spPr bwMode="auto">
                          <a:xfrm>
                            <a:off x="9836" y="180564"/>
                            <a:ext cx="0" cy="45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25" name="Group 50"/>
                        <wpg:cNvGrpSpPr/>
                        <wpg:grpSpPr>
                          <a:xfrm>
                            <a:off x="8521" y="179889"/>
                            <a:ext cx="2718" cy="2997"/>
                            <a:chOff x="8521" y="179889"/>
                            <a:chExt cx="2718" cy="2997"/>
                          </a:xfrm>
                        </wpg:grpSpPr>
                        <wps:wsp>
                          <wps:cNvPr id="125" name="矩形: 圆角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1" y="179889"/>
                              <a:ext cx="2719" cy="60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  <w:rPr>
                                    <w:rFonts w:asci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登录个人门户</w:t>
                                </w:r>
                                <w:r>
                                  <w:rPr>
                                    <w:rFonts w:ascii="宋体" w:hAns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—</w:t>
                                </w:r>
                                <w:r>
                                  <w:rPr>
                                    <w:rFonts w:hint="eastAsia" w:ascii="宋体" w:hAns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财务信息查看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矩形: 圆角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2" y="181068"/>
                              <a:ext cx="2637" cy="5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  <w:rPr>
                                    <w:rFonts w:asci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进入财务查询系统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矩形: 圆角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6" y="182264"/>
                              <a:ext cx="2708" cy="62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jc w:val="center"/>
                                  <w:rPr>
                                    <w:rFonts w:asci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打印收支明细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8" name="矩形: 圆角 14"/>
                        <wps:cNvSpPr>
                          <a:spLocks noChangeArrowheads="1"/>
                        </wps:cNvSpPr>
                        <wps:spPr bwMode="auto">
                          <a:xfrm>
                            <a:off x="12531" y="182251"/>
                            <a:ext cx="2589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宋体" w:cs="宋体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提供科研项目结题书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299" y="183635"/>
                            <a:ext cx="3039" cy="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财务处审核财务数据后签字、盖章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直接箭头连接符 17"/>
                        <wps:cNvCnPr>
                          <a:cxnSpLocks noChangeShapeType="1"/>
                        </wps:cNvCnPr>
                        <wps:spPr bwMode="auto">
                          <a:xfrm>
                            <a:off x="9836" y="181727"/>
                            <a:ext cx="0" cy="48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26" name="Group 57"/>
                        <wpg:cNvGrpSpPr/>
                        <wpg:grpSpPr>
                          <a:xfrm>
                            <a:off x="9847" y="182946"/>
                            <a:ext cx="400" cy="998"/>
                            <a:chOff x="10022" y="184321"/>
                            <a:chExt cx="712" cy="1697"/>
                          </a:xfrm>
                        </wpg:grpSpPr>
                        <wps:wsp>
                          <wps:cNvPr id="133" name="直接箭头连接符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2" y="186008"/>
                              <a:ext cx="713" cy="1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4" name="直接连接符 24"/>
                          <wps:cNvCnPr/>
                          <wps:spPr bwMode="auto">
                            <a:xfrm>
                              <a:off x="10022" y="184321"/>
                              <a:ext cx="0" cy="168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" name="Group 60"/>
                        <wpg:cNvGrpSpPr/>
                        <wpg:grpSpPr>
                          <a:xfrm>
                            <a:off x="13473" y="182858"/>
                            <a:ext cx="472" cy="1110"/>
                            <a:chOff x="14858" y="184332"/>
                            <a:chExt cx="710" cy="1686"/>
                          </a:xfrm>
                        </wpg:grpSpPr>
                        <wps:wsp>
                          <wps:cNvPr id="136" name="AutoShap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858" y="186008"/>
                              <a:ext cx="710" cy="1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7" name="直接连接符 28"/>
                          <wps:cNvCnPr/>
                          <wps:spPr bwMode="auto">
                            <a:xfrm>
                              <a:off x="15568" y="184332"/>
                              <a:ext cx="0" cy="168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61.6pt;margin-top:8.95pt;height:216.4pt;width:329.9pt;z-index:251660288;mso-width-relative:page;mso-height-relative:page;" coordorigin="8521,179889" coordsize="6598,4328" o:gfxdata="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">
                <o:lock v:ext="edit" aspectratio="f"/>
                <v:shape id="直接箭头连接符 11" o:spid="_x0000_s1026" o:spt="32" type="#_x0000_t32" style="position:absolute;left:9836;top:180564;height:457;width:0;" filled="f" stroked="t" coordsize="21600,21600" o:gfxdata="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3+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group id="Group 50" o:spid="_x0000_s1026" o:spt="203" style="position:absolute;left:8521;top:179889;height:2997;width:2718;" coordorigin="8521,179889" coordsize="2718,299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: 圆角 9" o:spid="_x0000_s1026" o:spt="2" style="position:absolute;left:8521;top:179889;height:609;width:2719;v-text-anchor:middle;" filled="f" stroked="t" coordsize="21600,21600" arcsize="0.166666666666667" o:gfxdata="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Ju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登录个人门户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财务信息查看</w:t>
                          </w:r>
                        </w:p>
                        <w:p>
                          <w:pPr>
                            <w:jc w:val="center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矩形: 圆角 12" o:spid="_x0000_s1026" o:spt="2" style="position:absolute;left:8562;top:181068;height:584;width:2637;v-text-anchor:middle;" filled="f" stroked="t" coordsize="21600,21600" arcsize="0.166666666666667" o:gfxdata="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3NfO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进入财务查询系统</w:t>
                          </w:r>
                        </w:p>
                      </w:txbxContent>
                    </v:textbox>
                  </v:roundrect>
                  <v:roundrect id="矩形: 圆角 13" o:spid="_x0000_s1026" o:spt="2" style="position:absolute;left:8526;top:182264;height:622;width:2708;v-text-anchor:middle;" filled="f" stroked="t" coordsize="21600,21600" arcsize="0.166666666666667" o:gfxdata="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kHJV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打印收支明细</w:t>
                          </w:r>
                        </w:p>
                      </w:txbxContent>
                    </v:textbox>
                  </v:roundrect>
                </v:group>
                <v:roundrect id="矩形: 圆角 14" o:spid="_x0000_s1026" o:spt="2" style="position:absolute;left:12531;top:182251;height:595;width:2589;v-text-anchor:middle;" filled="f" stroked="t" coordsize="21600,21600" arcsize="0.166666666666667" o:gfxdata="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/mJ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ascii="宋体" w:cs="宋体"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2"/>
                            <w:sz w:val="18"/>
                            <w:szCs w:val="18"/>
                          </w:rPr>
                          <w:t>提供科研项目结题书</w:t>
                        </w:r>
                      </w:p>
                    </w:txbxContent>
                  </v:textbox>
                </v:roundrect>
                <v:roundrect id="AutoShape 55" o:spid="_x0000_s1026" o:spt="2" style="position:absolute;left:10299;top:183635;height:583;width:3039;v-text-anchor:middle;" filled="f" stroked="t" coordsize="21600,21600" arcsize="0.166666666666667" o:gfxdata="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NDv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2"/>
                            <w:sz w:val="18"/>
                            <w:szCs w:val="18"/>
                          </w:rPr>
                          <w:t>财务处审核财务数据后签字、盖章</w:t>
                        </w:r>
                      </w:p>
                    </w:txbxContent>
                  </v:textbox>
                </v:roundrect>
                <v:shape id="直接箭头连接符 17" o:spid="_x0000_s1026" o:spt="32" type="#_x0000_t32" style="position:absolute;left:9836;top:181727;height:482;width:0;" filled="f" stroked="t" coordsize="21600,21600" o:gfxdata="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YWe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group id="Group 57" o:spid="_x0000_s1026" o:spt="203" style="position:absolute;left:9847;top:182946;height:998;width:400;" coordorigin="10022,184321" coordsize="712,169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18" o:spid="_x0000_s1026" o:spt="32" type="#_x0000_t32" style="position:absolute;left:10022;top:186008;height:10;width:713;" filled="f" stroked="t" coordsize="21600,21600" o:gfxdata="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Rox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line id="直接连接符 24" o:spid="_x0000_s1026" o:spt="20" style="position:absolute;left:10022;top:184321;height:1687;width:0;" filled="f" stroked="t" coordsize="21600,21600" o:gfxdata="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iQc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group id="Group 60" o:spid="_x0000_s1026" o:spt="203" style="position:absolute;left:13473;top:182858;height:1110;width:472;" coordorigin="14858,184332" coordsize="710,168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AutoShape 61" o:spid="_x0000_s1026" o:spt="32" type="#_x0000_t32" style="position:absolute;left:14858;top:186008;flip:x;height:10;width:710;" filled="f" stroked="t" coordsize="21600,21600" o:gfxdata="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c+j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line id="直接连接符 28" o:spid="_x0000_s1026" o:spt="20" style="position:absolute;left:15568;top:184332;height:1687;width:0;" filled="f" stroked="t" coordsize="21600,21600" o:gfxdata="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oOB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办事依据：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天津科技大学科研经费管理办法（自然科学类）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天津科技大学科研经费管理办法（人文社科类）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申报材料：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财务收支明细，科研项目结题书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办理地点：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河西校区 3 号楼 102 室科研经费管理科；滨海西校区言泉楼 105 室科研经费管理科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受理时间：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滨海西校区周一至周五上午 8:30-12:00，下午 2:00-5:00（法定节假日除外）；河西周一至周五上午 8:00-12:00， 下午 2:00-5:30（法定节假日除外）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受理科室：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科研经费管理科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咨询电话：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河西：60600207；滨海：60602790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易错提示：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科研项目结题书财务数据不准确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薪酬发放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389255</wp:posOffset>
                </wp:positionV>
                <wp:extent cx="1940560" cy="4060825"/>
                <wp:effectExtent l="9525" t="9525" r="15875" b="13970"/>
                <wp:wrapNone/>
                <wp:docPr id="13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560" cy="4060825"/>
                          <a:chOff x="9504" y="196051"/>
                          <a:chExt cx="3056" cy="6395"/>
                        </a:xfrm>
                        <a:effectLst/>
                      </wpg:grpSpPr>
                      <wps:wsp>
                        <wps:cNvPr id="139" name="矩形: 圆角 3"/>
                        <wps:cNvSpPr>
                          <a:spLocks noChangeArrowheads="1"/>
                        </wps:cNvSpPr>
                        <wps:spPr bwMode="auto">
                          <a:xfrm>
                            <a:off x="9649" y="196051"/>
                            <a:ext cx="2768" cy="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sz w:val="18"/>
                                  <w:szCs w:val="18"/>
                                </w:rPr>
                                <w:t>登录个人门户—财务信息查看</w:t>
                              </w:r>
                            </w:p>
                            <w:p>
                              <w:pPr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矩形: 圆角 8"/>
                        <wps:cNvSpPr>
                          <a:spLocks noChangeArrowheads="1"/>
                        </wps:cNvSpPr>
                        <wps:spPr bwMode="auto">
                          <a:xfrm>
                            <a:off x="9652" y="197101"/>
                            <a:ext cx="2761" cy="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  <w:t>进入网上申报管理系统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矩形: 圆角 9"/>
                        <wps:cNvSpPr>
                          <a:spLocks noChangeArrowheads="1"/>
                        </wps:cNvSpPr>
                        <wps:spPr bwMode="auto">
                          <a:xfrm>
                            <a:off x="9594" y="198236"/>
                            <a:ext cx="2878" cy="5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  <w:t>根据人员类型选择填报模块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矩形: 圆角 10"/>
                        <wps:cNvSpPr>
                          <a:spLocks noChangeArrowheads="1"/>
                        </wps:cNvSpPr>
                        <wps:spPr bwMode="auto">
                          <a:xfrm>
                            <a:off x="9504" y="199283"/>
                            <a:ext cx="3057" cy="8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  <w:lang w:val="en-US" w:eastAsia="zh-CN"/>
                                </w:rPr>
                                <w:t>填写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  <w:t>发放信息后保存、提交并打印纸质发放表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矩形: 圆角 11"/>
                        <wps:cNvSpPr>
                          <a:spLocks noChangeArrowheads="1"/>
                        </wps:cNvSpPr>
                        <wps:spPr bwMode="auto">
                          <a:xfrm>
                            <a:off x="9568" y="200679"/>
                            <a:ext cx="2930" cy="6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  <w:t>履行相关审批签章手续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矩形: 圆角 12"/>
                        <wps:cNvSpPr>
                          <a:spLocks noChangeArrowheads="1"/>
                        </wps:cNvSpPr>
                        <wps:spPr bwMode="auto">
                          <a:xfrm>
                            <a:off x="9581" y="201862"/>
                            <a:ext cx="2903" cy="5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eastAsia="宋体" w:cs="宋体"/>
                                  <w:color w:val="auto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</w:rPr>
                                <w:t>投递到财务处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auto"/>
                                  <w:kern w:val="2"/>
                                  <w:sz w:val="18"/>
                                  <w:szCs w:val="18"/>
                                  <w:lang w:val="en-US" w:eastAsia="zh-CN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45" name="Group 71"/>
                        <wpg:cNvGrpSpPr/>
                        <wpg:grpSpPr>
                          <a:xfrm>
                            <a:off x="11005" y="196582"/>
                            <a:ext cx="0" cy="5226"/>
                            <a:chOff x="11005" y="195646"/>
                            <a:chExt cx="0" cy="5226"/>
                          </a:xfrm>
                          <a:effectLst/>
                        </wpg:grpSpPr>
                        <wps:wsp>
                          <wps:cNvPr id="146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05" y="195646"/>
                              <a:ext cx="0" cy="45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7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05" y="196774"/>
                              <a:ext cx="0" cy="45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8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05" y="197874"/>
                              <a:ext cx="0" cy="45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05" y="199274"/>
                              <a:ext cx="0" cy="45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05" y="200422"/>
                              <a:ext cx="0" cy="45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8" o:spid="_x0000_s1026" o:spt="203" style="position:absolute;left:0pt;margin-left:113.75pt;margin-top:30.65pt;height:319.75pt;width:152.8pt;z-index:251661312;mso-width-relative:page;mso-height-relative:page;" coordorigin="9504,196051" coordsize="3056,6395" o:gfxdata="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">
                <o:lock v:ext="edit" aspectratio="f"/>
                <v:roundrect id="矩形: 圆角 3" o:spid="_x0000_s1026" o:spt="2" style="position:absolute;left:9649;top:196051;height:520;width:2768;v-text-anchor:middle;" fillcolor="#FFFFFF" filled="t" stroked="t" coordsize="21600,21600" arcsize="0.166666666666667" o:gfxdata="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7NW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auto"/>
                            <w:sz w:val="18"/>
                            <w:szCs w:val="18"/>
                          </w:rPr>
                          <w:t>登录个人门户—财务信息查看</w:t>
                        </w:r>
                      </w:p>
                      <w:p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roundrect>
                <v:roundrect id="矩形: 圆角 8" o:spid="_x0000_s1026" o:spt="2" style="position:absolute;left:9652;top:197101;height:579;width:2761;v-text-anchor:middle;" fillcolor="#FFFFFF" filled="t" stroked="t" coordsize="21600,21600" arcsize="0.166666666666667" o:gfxdata="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APdb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asci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  <w:t>进入网上申报管理系统</w:t>
                        </w:r>
                      </w:p>
                    </w:txbxContent>
                  </v:textbox>
                </v:roundrect>
                <v:roundrect id="矩形: 圆角 9" o:spid="_x0000_s1026" o:spt="2" style="position:absolute;left:9594;top:198236;height:534;width:2878;v-text-anchor:middle;" fillcolor="#FFFFFF" filled="t" stroked="t" coordsize="21600,21600" arcsize="0.166666666666667" o:gfxdata="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5yq7rsAAADc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asci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  <w:t>根据人员类型选择填报模块</w:t>
                        </w:r>
                      </w:p>
                    </w:txbxContent>
                  </v:textbox>
                </v:roundrect>
                <v:roundrect id="矩形: 圆角 10" o:spid="_x0000_s1026" o:spt="2" style="position:absolute;left:9504;top:199283;height:841;width:3057;v-text-anchor:middle;" fillcolor="#FFFFFF" filled="t" stroked="t" coordsize="21600,21600" arcsize="0.166666666666667" o:gfxdata="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040mbsAAADc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asci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  <w:lang w:val="en-US" w:eastAsia="zh-CN"/>
                          </w:rPr>
                          <w:t>填写</w:t>
                        </w: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  <w:t>发放信息后保存、提交并打印纸质发放表</w:t>
                        </w:r>
                      </w:p>
                    </w:txbxContent>
                  </v:textbox>
                </v:roundrect>
                <v:roundrect id="矩形: 圆角 11" o:spid="_x0000_s1026" o:spt="2" style="position:absolute;left:9568;top:200679;height:621;width:2930;v-text-anchor:middle;" fillcolor="#FFFFFF" filled="t" stroked="t" coordsize="21600,21600" arcsize="0.166666666666667" o:gfxdata="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ApEC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  <w:t>履行相关审批签章手续</w:t>
                        </w:r>
                      </w:p>
                    </w:txbxContent>
                  </v:textbox>
                </v:roundrect>
                <v:roundrect id="矩形: 圆角 12" o:spid="_x0000_s1026" o:spt="2" style="position:absolute;left:9581;top:201862;height:584;width:2903;v-text-anchor:middle;" fillcolor="#FFFFFF" filled="t" stroked="t" coordsize="21600,21600" arcsize="0.166666666666667" o:gfxdata="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6wl2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eastAsia="宋体" w:cs="宋体"/>
                            <w:color w:val="auto"/>
                            <w:kern w:val="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</w:rPr>
                          <w:t>投递到财务处</w:t>
                        </w:r>
                        <w:r>
                          <w:rPr>
                            <w:rFonts w:hint="eastAsia" w:ascii="宋体" w:hAnsi="宋体" w:cs="宋体"/>
                            <w:color w:val="auto"/>
                            <w:kern w:val="2"/>
                            <w:sz w:val="18"/>
                            <w:szCs w:val="18"/>
                            <w:lang w:val="en-US" w:eastAsia="zh-CN"/>
                          </w:rPr>
                          <w:t>发放</w:t>
                        </w:r>
                      </w:p>
                    </w:txbxContent>
                  </v:textbox>
                </v:roundrect>
                <v:group id="Group 71" o:spid="_x0000_s1026" o:spt="203" style="position:absolute;left:11005;top:196582;height:5226;width:0;" coordorigin="11005,195646" coordsize="0,5226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72" o:spid="_x0000_s1026" o:spt="32" type="#_x0000_t32" style="position:absolute;left:11005;top:195646;height:451;width:0;" filled="f" stroked="t" coordsize="21600,21600" o:gfxdata="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W4I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shape id="AutoShape 73" o:spid="_x0000_s1026" o:spt="32" type="#_x0000_t32" style="position:absolute;left:11005;top:196774;height:451;width:0;" filled="f" stroked="t" coordsize="21600,21600" o:gfxdata="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ZHb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shape id="AutoShape 74" o:spid="_x0000_s1026" o:spt="32" type="#_x0000_t32" style="position:absolute;left:11005;top:197874;height:451;width:0;" filled="f" stroked="t" coordsize="21600,21600" o:gfxdata="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aJy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shape id="AutoShape 75" o:spid="_x0000_s1026" o:spt="32" type="#_x0000_t32" style="position:absolute;left:11005;top:199274;height:451;width:0;" filled="f" stroked="t" coordsize="21600,21600" o:gfxdata="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KLF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shape id="AutoShape 76" o:spid="_x0000_s1026" o:spt="32" type="#_x0000_t32" style="position:absolute;left:11005;top:200422;height:451;width:0;" filled="f" stroked="t" coordsize="21600,21600" o:gfxdata="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kTE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办理流程：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办事依据：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天津科技大学劳务费管理与发放办法（试行）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》《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天津科技大学关于报销业务审批权限的规定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申报材料：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学生薪酬发放表，校内人员其他工薪收入发放表，校外人员劳务发放表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表格下载：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保存提交后系统自动生成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办理地点：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河西校区3号楼102室科研经费管理科；滨海西校区言泉楼 105 室科研经费管理科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办结时限：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每月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23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日之前投递的发放表可当月发放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受理时间：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滨海西校区周一至周五上午8:30-12:00，下午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2:00-5:00（法定节假日除外）；河西周一至周五上午8:00-12:00， 下午 2:00-5:30（法定节假日除外）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受理科室：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科研经费管理科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咨询电话：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河西：60600207；滨海：60602790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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易错提示：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1.发放类别选填错误； 2.签字、盖章有缺失； 3.申报金额超过额度控制金额。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D55C8"/>
    <w:multiLevelType w:val="multilevel"/>
    <w:tmpl w:val="3CCD55C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150B21"/>
    <w:rsid w:val="05A36CA6"/>
    <w:rsid w:val="067D01D2"/>
    <w:rsid w:val="10773D36"/>
    <w:rsid w:val="126C28B6"/>
    <w:rsid w:val="1393060F"/>
    <w:rsid w:val="15643B91"/>
    <w:rsid w:val="1B61437F"/>
    <w:rsid w:val="286F0F39"/>
    <w:rsid w:val="2AD06EC1"/>
    <w:rsid w:val="2B852ADC"/>
    <w:rsid w:val="2BF41F57"/>
    <w:rsid w:val="2CE64A55"/>
    <w:rsid w:val="2D643342"/>
    <w:rsid w:val="34FD6FF3"/>
    <w:rsid w:val="39CB382F"/>
    <w:rsid w:val="3BDC5336"/>
    <w:rsid w:val="404818A1"/>
    <w:rsid w:val="40B62373"/>
    <w:rsid w:val="50B138A7"/>
    <w:rsid w:val="51A64986"/>
    <w:rsid w:val="5AAD592D"/>
    <w:rsid w:val="5D114D6B"/>
    <w:rsid w:val="5D465EFF"/>
    <w:rsid w:val="5F76103F"/>
    <w:rsid w:val="6320666B"/>
    <w:rsid w:val="6BA805AA"/>
    <w:rsid w:val="6ED32FFB"/>
    <w:rsid w:val="73ED6B46"/>
    <w:rsid w:val="77E56778"/>
    <w:rsid w:val="78CD7418"/>
    <w:rsid w:val="7BB21B01"/>
    <w:rsid w:val="7DA9542C"/>
    <w:rsid w:val="7FC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楷体_GB2312" w:cs="Times New Roman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after="15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_Style 26"/>
    <w:basedOn w:val="1"/>
    <w:next w:val="9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2023-07-28T03:29:00Z</dcterms:created>
  <dc:creator>cao</dc:creator>
  <cp:lastModifiedBy>牛小美</cp:lastModifiedBy>
  <dcterms:modified xsi:type="dcterms:W3CDTF">2023-07-28T06:51:57Z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C1AD99328DCC4EAFA6660E39E5B79B6F_12</vt:lpwstr>
  </property>
</Properties>
</file>